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BB6FA" w14:textId="77777777" w:rsidR="00EC2E23" w:rsidRDefault="00EC2E23" w:rsidP="00EC2E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</w:p>
    <w:p w14:paraId="3F677ADF" w14:textId="77777777" w:rsidR="00EC2E23" w:rsidRDefault="00EC2E23" w:rsidP="00EC2E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</w:p>
    <w:p w14:paraId="7FE1A5FC" w14:textId="77777777" w:rsidR="00EC2E23" w:rsidRDefault="00EC2E23" w:rsidP="00EC2E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ВЫСЕЛКОВСКИЙ РАЙОН </w:t>
      </w:r>
    </w:p>
    <w:p w14:paraId="0EA9A0BF" w14:textId="77777777" w:rsidR="00EC2E23" w:rsidRDefault="00EC2E23" w:rsidP="00EC2E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C887DF4" w14:textId="77777777" w:rsidR="00EC2E23" w:rsidRPr="001A1C12" w:rsidRDefault="00EC2E23" w:rsidP="00EC2E23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A1C12">
        <w:rPr>
          <w:rFonts w:ascii="Times New Roman" w:hAnsi="Times New Roman" w:cs="Times New Roman"/>
          <w:b w:val="0"/>
          <w:bCs/>
          <w:sz w:val="24"/>
          <w:szCs w:val="24"/>
        </w:rPr>
        <w:t>ПРИКАЗ</w:t>
      </w:r>
    </w:p>
    <w:p w14:paraId="3B54C6D1" w14:textId="77777777" w:rsidR="00EC2E23" w:rsidRPr="002A69B6" w:rsidRDefault="00EC2E23" w:rsidP="00EC2E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E5C1D36" w14:textId="77777777" w:rsidR="00EC2E23" w:rsidRPr="001A1C12" w:rsidRDefault="00EC2E23" w:rsidP="00EC2E23">
      <w:pPr>
        <w:pStyle w:val="ConsPlusTitle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A1C12">
        <w:rPr>
          <w:rFonts w:ascii="Times New Roman" w:hAnsi="Times New Roman" w:cs="Times New Roman"/>
          <w:b w:val="0"/>
          <w:bCs/>
          <w:sz w:val="24"/>
          <w:szCs w:val="24"/>
        </w:rPr>
        <w:t>От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14 июня 2023 года                                                                                                 </w:t>
      </w:r>
      <w:r w:rsidRPr="001A1C12">
        <w:rPr>
          <w:rFonts w:ascii="Times New Roman" w:hAnsi="Times New Roman" w:cs="Times New Roman"/>
          <w:b w:val="0"/>
          <w:bCs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27-О</w:t>
      </w:r>
    </w:p>
    <w:p w14:paraId="6ED97FEC" w14:textId="77777777" w:rsidR="00EC2E23" w:rsidRDefault="00EC2E23" w:rsidP="00EC2E23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14:paraId="290D82BD" w14:textId="77777777" w:rsidR="00EC2E23" w:rsidRPr="001A1C12" w:rsidRDefault="00EC2E23" w:rsidP="00EC2E23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1A1C12">
        <w:rPr>
          <w:rFonts w:ascii="Times New Roman" w:hAnsi="Times New Roman" w:cs="Times New Roman"/>
          <w:b w:val="0"/>
          <w:bCs/>
          <w:sz w:val="24"/>
          <w:szCs w:val="24"/>
        </w:rPr>
        <w:t xml:space="preserve">ст-ца Выселки </w:t>
      </w:r>
    </w:p>
    <w:p w14:paraId="065D45D6" w14:textId="77777777" w:rsidR="00EC2E23" w:rsidRDefault="00EC2E23" w:rsidP="00EC2E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434CC68F" w14:textId="77777777" w:rsidR="00EC2E23" w:rsidRDefault="00EC2E23" w:rsidP="00EC2E23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14:paraId="736A2F0B" w14:textId="77777777" w:rsidR="00EC2E23" w:rsidRDefault="00EC2E23" w:rsidP="00EC2E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4B9BA3B2" w14:textId="77777777" w:rsidR="00EC2E23" w:rsidRPr="002A69B6" w:rsidRDefault="00EC2E23" w:rsidP="00EC2E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CE3B051" w14:textId="77777777" w:rsidR="00EC2E23" w:rsidRDefault="00EC2E23" w:rsidP="00EC2E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E377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Pr="00E377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орядка формирования и представления </w:t>
      </w:r>
    </w:p>
    <w:p w14:paraId="35EFE64C" w14:textId="77777777" w:rsidR="00EC2E23" w:rsidRDefault="00EC2E23" w:rsidP="00EC2E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главными администраторами доходов бюджета муниципального образования Выселковский район прогноза поступления доходов </w:t>
      </w:r>
    </w:p>
    <w:p w14:paraId="4F62C767" w14:textId="77777777" w:rsidR="00EC2E23" w:rsidRDefault="00EC2E23" w:rsidP="00EC2E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Выселковский район и аналитических материалов по исполнению бюджета </w:t>
      </w:r>
    </w:p>
    <w:p w14:paraId="1B88936F" w14:textId="77777777" w:rsidR="00EC2E23" w:rsidRPr="00E377DE" w:rsidRDefault="00EC2E23" w:rsidP="00EC2E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 в части доходов бюджета муниципального образования Выселковский район</w:t>
      </w:r>
    </w:p>
    <w:p w14:paraId="618CDB12" w14:textId="77777777" w:rsidR="00EC2E23" w:rsidRDefault="00EC2E23" w:rsidP="00EC2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3BD21E5" w14:textId="77777777" w:rsidR="00EC2E23" w:rsidRDefault="00EC2E23" w:rsidP="00EC2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FC14924" w14:textId="75405A54" w:rsidR="00707552" w:rsidRDefault="00EC2E23" w:rsidP="007075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>
        <w:r w:rsidRPr="00E377DE">
          <w:rPr>
            <w:rFonts w:ascii="Times New Roman" w:hAnsi="Times New Roman" w:cs="Times New Roman"/>
            <w:sz w:val="28"/>
            <w:szCs w:val="28"/>
          </w:rPr>
          <w:t>статьей 160</w:t>
        </w:r>
      </w:hyperlink>
      <w:r w:rsidRPr="00E377D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377D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7">
        <w:r w:rsidRPr="00E377D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377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 xml:space="preserve">(губернатора)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края от 28 марта 2013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377DE">
        <w:rPr>
          <w:rFonts w:ascii="Times New Roman" w:hAnsi="Times New Roman" w:cs="Times New Roman"/>
          <w:sz w:val="28"/>
          <w:szCs w:val="28"/>
        </w:rPr>
        <w:t xml:space="preserve"> № 301 </w:t>
      </w:r>
      <w:r w:rsidR="00707552">
        <w:rPr>
          <w:rFonts w:ascii="Times New Roman" w:hAnsi="Times New Roman" w:cs="Times New Roman"/>
          <w:sz w:val="28"/>
          <w:szCs w:val="28"/>
        </w:rPr>
        <w:t>«</w:t>
      </w:r>
      <w:r w:rsidRPr="00E377DE">
        <w:rPr>
          <w:rFonts w:ascii="Times New Roman" w:hAnsi="Times New Roman" w:cs="Times New Roman"/>
          <w:sz w:val="28"/>
          <w:szCs w:val="28"/>
        </w:rPr>
        <w:t>Об утверждении Порядка осуществления государственными органами Краснодарского края 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</w:t>
      </w:r>
      <w:r w:rsidR="00707552">
        <w:rPr>
          <w:rFonts w:ascii="Times New Roman" w:hAnsi="Times New Roman" w:cs="Times New Roman"/>
          <w:sz w:val="28"/>
          <w:szCs w:val="28"/>
        </w:rPr>
        <w:t>»</w:t>
      </w:r>
      <w:r w:rsidRPr="00E377DE">
        <w:rPr>
          <w:rFonts w:ascii="Times New Roman" w:hAnsi="Times New Roman" w:cs="Times New Roman"/>
          <w:sz w:val="28"/>
          <w:szCs w:val="28"/>
        </w:rPr>
        <w:t xml:space="preserve"> и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</w:t>
      </w:r>
      <w:r w:rsidR="00707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707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Выселковский</w:t>
      </w:r>
      <w:r w:rsidR="0070755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206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707552">
        <w:rPr>
          <w:rFonts w:ascii="Times New Roman" w:hAnsi="Times New Roman" w:cs="Times New Roman"/>
          <w:sz w:val="28"/>
          <w:szCs w:val="28"/>
        </w:rPr>
        <w:t xml:space="preserve"> </w:t>
      </w:r>
      <w:r w:rsidRPr="00A50206">
        <w:rPr>
          <w:rFonts w:ascii="Times New Roman" w:hAnsi="Times New Roman" w:cs="Times New Roman"/>
          <w:sz w:val="28"/>
          <w:szCs w:val="28"/>
        </w:rPr>
        <w:t xml:space="preserve">от </w:t>
      </w:r>
      <w:r w:rsidR="00707552">
        <w:rPr>
          <w:rFonts w:ascii="Times New Roman" w:hAnsi="Times New Roman" w:cs="Times New Roman"/>
          <w:sz w:val="28"/>
          <w:szCs w:val="28"/>
        </w:rPr>
        <w:t xml:space="preserve"> </w:t>
      </w:r>
      <w:r w:rsidRPr="00A50206">
        <w:rPr>
          <w:rFonts w:ascii="Times New Roman" w:hAnsi="Times New Roman" w:cs="Times New Roman"/>
          <w:sz w:val="28"/>
          <w:szCs w:val="28"/>
        </w:rPr>
        <w:t xml:space="preserve">13 </w:t>
      </w:r>
      <w:r w:rsidR="00707552">
        <w:rPr>
          <w:rFonts w:ascii="Times New Roman" w:hAnsi="Times New Roman" w:cs="Times New Roman"/>
          <w:sz w:val="28"/>
          <w:szCs w:val="28"/>
        </w:rPr>
        <w:t xml:space="preserve"> </w:t>
      </w:r>
      <w:r w:rsidRPr="00A50206">
        <w:rPr>
          <w:rFonts w:ascii="Times New Roman" w:hAnsi="Times New Roman" w:cs="Times New Roman"/>
          <w:sz w:val="28"/>
          <w:szCs w:val="28"/>
        </w:rPr>
        <w:t>июня</w:t>
      </w:r>
      <w:r w:rsidR="00707552">
        <w:rPr>
          <w:rFonts w:ascii="Times New Roman" w:hAnsi="Times New Roman" w:cs="Times New Roman"/>
          <w:sz w:val="28"/>
          <w:szCs w:val="28"/>
        </w:rPr>
        <w:t xml:space="preserve"> </w:t>
      </w:r>
      <w:r w:rsidRPr="00A50206">
        <w:rPr>
          <w:rFonts w:ascii="Times New Roman" w:hAnsi="Times New Roman" w:cs="Times New Roman"/>
          <w:sz w:val="28"/>
          <w:szCs w:val="28"/>
        </w:rPr>
        <w:t xml:space="preserve"> 2023 </w:t>
      </w:r>
      <w:r w:rsidR="00707552">
        <w:rPr>
          <w:rFonts w:ascii="Times New Roman" w:hAnsi="Times New Roman" w:cs="Times New Roman"/>
          <w:sz w:val="28"/>
          <w:szCs w:val="28"/>
        </w:rPr>
        <w:t xml:space="preserve"> </w:t>
      </w:r>
      <w:r w:rsidRPr="00A50206">
        <w:rPr>
          <w:rFonts w:ascii="Times New Roman" w:hAnsi="Times New Roman" w:cs="Times New Roman"/>
          <w:sz w:val="28"/>
          <w:szCs w:val="28"/>
        </w:rPr>
        <w:t xml:space="preserve">года </w:t>
      </w:r>
    </w:p>
    <w:p w14:paraId="1ED2A599" w14:textId="3F66CA9E" w:rsidR="00EC2E23" w:rsidRDefault="00EC2E23" w:rsidP="007075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0206">
        <w:rPr>
          <w:rFonts w:ascii="Times New Roman" w:hAnsi="Times New Roman" w:cs="Times New Roman"/>
          <w:sz w:val="28"/>
          <w:szCs w:val="28"/>
        </w:rPr>
        <w:t>№ 786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«Об утверждении</w:t>
      </w:r>
      <w:r w:rsidRPr="00E377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377DE">
        <w:rPr>
          <w:rFonts w:ascii="Times New Roman" w:hAnsi="Times New Roman" w:cs="Times New Roman"/>
          <w:sz w:val="28"/>
          <w:szCs w:val="28"/>
        </w:rPr>
        <w:t>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377DE">
        <w:rPr>
          <w:rFonts w:ascii="Times New Roman" w:hAnsi="Times New Roman" w:cs="Times New Roman"/>
          <w:sz w:val="28"/>
          <w:szCs w:val="28"/>
        </w:rPr>
        <w:t xml:space="preserve"> осуществления органами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исполнительной власти </w:t>
      </w:r>
      <w:bookmarkStart w:id="1" w:name="_Hlk136418155"/>
      <w:r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E377DE">
        <w:rPr>
          <w:rFonts w:ascii="Times New Roman" w:hAnsi="Times New Roman" w:cs="Times New Roman"/>
          <w:sz w:val="28"/>
          <w:szCs w:val="28"/>
        </w:rPr>
        <w:t>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E377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7DE">
        <w:rPr>
          <w:rFonts w:ascii="Times New Roman" w:hAnsi="Times New Roman" w:cs="Times New Roman"/>
          <w:sz w:val="28"/>
          <w:szCs w:val="28"/>
        </w:rPr>
        <w:t>ю:</w:t>
      </w:r>
    </w:p>
    <w:p w14:paraId="1227AE02" w14:textId="77777777" w:rsidR="00EC2E23" w:rsidRPr="00E377DE" w:rsidRDefault="00EC2E23" w:rsidP="00EC2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1. Утвердить </w:t>
      </w:r>
      <w:bookmarkStart w:id="2" w:name="_Hlk136420852"/>
      <w:r w:rsidRPr="00E377DE">
        <w:rPr>
          <w:rFonts w:ascii="Times New Roman" w:hAnsi="Times New Roman" w:cs="Times New Roman"/>
          <w:sz w:val="28"/>
          <w:szCs w:val="28"/>
        </w:rPr>
        <w:fldChar w:fldCharType="begin"/>
      </w:r>
      <w:r w:rsidRPr="00E377DE">
        <w:rPr>
          <w:rFonts w:ascii="Times New Roman" w:hAnsi="Times New Roman" w:cs="Times New Roman"/>
          <w:sz w:val="28"/>
          <w:szCs w:val="28"/>
        </w:rPr>
        <w:instrText xml:space="preserve"> HYPERLINK \l "P35" \h </w:instrText>
      </w:r>
      <w:r w:rsidRPr="00E377DE">
        <w:rPr>
          <w:rFonts w:ascii="Times New Roman" w:hAnsi="Times New Roman" w:cs="Times New Roman"/>
          <w:sz w:val="28"/>
          <w:szCs w:val="28"/>
        </w:rPr>
        <w:fldChar w:fldCharType="separate"/>
      </w:r>
      <w:r w:rsidRPr="00E377DE">
        <w:rPr>
          <w:rFonts w:ascii="Times New Roman" w:hAnsi="Times New Roman" w:cs="Times New Roman"/>
          <w:sz w:val="28"/>
          <w:szCs w:val="28"/>
        </w:rPr>
        <w:t>Порядок</w:t>
      </w:r>
      <w:r w:rsidRPr="00E377DE">
        <w:rPr>
          <w:rFonts w:ascii="Times New Roman" w:hAnsi="Times New Roman" w:cs="Times New Roman"/>
          <w:sz w:val="28"/>
          <w:szCs w:val="28"/>
        </w:rPr>
        <w:fldChar w:fldCharType="end"/>
      </w:r>
      <w:r w:rsidRPr="00E377DE">
        <w:rPr>
          <w:rFonts w:ascii="Times New Roman" w:hAnsi="Times New Roman" w:cs="Times New Roman"/>
          <w:sz w:val="28"/>
          <w:szCs w:val="28"/>
        </w:rPr>
        <w:t xml:space="preserve"> формирования и представления главными администраторами доходов бюджета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 прогноза поступления доходов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 и аналитических материалов по исполнению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 в части доходов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bookmarkEnd w:id="2"/>
      <w:r w:rsidRPr="00E377DE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приказу.</w:t>
      </w:r>
    </w:p>
    <w:p w14:paraId="174B4AE3" w14:textId="77777777" w:rsidR="00EC2E23" w:rsidRDefault="00EC2E23" w:rsidP="00EC2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2. Рекомендовать федеральным </w:t>
      </w:r>
      <w:bookmarkStart w:id="3" w:name="_Hlk136418367"/>
      <w:r w:rsidRPr="00E377DE">
        <w:rPr>
          <w:rFonts w:ascii="Times New Roman" w:hAnsi="Times New Roman" w:cs="Times New Roman"/>
          <w:sz w:val="28"/>
          <w:szCs w:val="28"/>
        </w:rPr>
        <w:t>органам государственной власти</w:t>
      </w:r>
      <w:bookmarkEnd w:id="3"/>
      <w:r w:rsidRPr="00E377DE">
        <w:rPr>
          <w:rFonts w:ascii="Times New Roman" w:hAnsi="Times New Roman" w:cs="Times New Roman"/>
          <w:sz w:val="28"/>
          <w:szCs w:val="28"/>
        </w:rPr>
        <w:t>, органам государственной власти являющимся главными администраторами доходов бюджета</w:t>
      </w:r>
      <w:r w:rsidRPr="00DD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, представлять в </w:t>
      </w: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bookmarkStart w:id="4" w:name="_Hlk136419593"/>
      <w:r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bookmarkEnd w:id="4"/>
      <w:r w:rsidRPr="00E377DE">
        <w:rPr>
          <w:rFonts w:ascii="Times New Roman" w:hAnsi="Times New Roman" w:cs="Times New Roman"/>
          <w:sz w:val="28"/>
          <w:szCs w:val="28"/>
        </w:rPr>
        <w:t xml:space="preserve"> прогноз поступления доходов бюджета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образования 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 и аналитические материалы по исполнению доходов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 по налоговым и неналоговым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Pr="00E377DE">
        <w:rPr>
          <w:rFonts w:ascii="Times New Roman" w:hAnsi="Times New Roman" w:cs="Times New Roman"/>
          <w:sz w:val="28"/>
          <w:szCs w:val="28"/>
        </w:rPr>
        <w:t xml:space="preserve"> по формам и в сроки, предусмотренные Порядком, утвержденным настоящим приказом.</w:t>
      </w:r>
    </w:p>
    <w:p w14:paraId="3E8496DE" w14:textId="77777777" w:rsidR="00EC2E23" w:rsidRDefault="00EC2E23" w:rsidP="00EC2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3. Обеспечить </w:t>
      </w:r>
      <w:r>
        <w:rPr>
          <w:rFonts w:ascii="Times New Roman" w:hAnsi="Times New Roman" w:cs="Times New Roman"/>
          <w:sz w:val="28"/>
          <w:szCs w:val="28"/>
        </w:rPr>
        <w:t xml:space="preserve">главному специалисту </w:t>
      </w:r>
      <w:bookmarkStart w:id="5" w:name="_Hlk136420415"/>
      <w:r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муниципального образования Выселковский район </w:t>
      </w:r>
      <w:bookmarkEnd w:id="5"/>
      <w:r>
        <w:rPr>
          <w:rFonts w:ascii="Times New Roman" w:hAnsi="Times New Roman" w:cs="Times New Roman"/>
          <w:sz w:val="28"/>
          <w:szCs w:val="28"/>
        </w:rPr>
        <w:t xml:space="preserve">(Колесниковой О.В.) </w:t>
      </w:r>
      <w:r w:rsidRPr="00E377DE">
        <w:rPr>
          <w:rFonts w:ascii="Times New Roman" w:hAnsi="Times New Roman" w:cs="Times New Roman"/>
          <w:sz w:val="28"/>
          <w:szCs w:val="28"/>
        </w:rPr>
        <w:t xml:space="preserve">размещение (опубликование) настоящего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E377D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Выселковский район в информационно-телекоммуникационной сети «Интернет»</w:t>
      </w:r>
      <w:r w:rsidRPr="00E377DE">
        <w:rPr>
          <w:rFonts w:ascii="Times New Roman" w:hAnsi="Times New Roman" w:cs="Times New Roman"/>
          <w:sz w:val="28"/>
          <w:szCs w:val="28"/>
        </w:rPr>
        <w:t>.</w:t>
      </w:r>
    </w:p>
    <w:p w14:paraId="7F9CA985" w14:textId="77777777" w:rsidR="00EC2E23" w:rsidRDefault="00EC2E23" w:rsidP="00EC2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E377DE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sz w:val="28"/>
          <w:szCs w:val="28"/>
        </w:rPr>
        <w:t>начальника отдела отраслевого финансирования и доходов бюджета финансового управления администрации муниципального образования Выселковский район Матвееву Е.В.</w:t>
      </w:r>
    </w:p>
    <w:p w14:paraId="38206295" w14:textId="77777777" w:rsidR="00EC2E23" w:rsidRPr="00E377DE" w:rsidRDefault="00EC2E23" w:rsidP="00EC2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7DE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Приказ</w:t>
      </w:r>
      <w:r w:rsidRPr="00E377DE">
        <w:rPr>
          <w:rFonts w:ascii="Times New Roman" w:hAnsi="Times New Roman" w:cs="Times New Roman"/>
          <w:sz w:val="28"/>
          <w:szCs w:val="28"/>
        </w:rPr>
        <w:t xml:space="preserve"> вступает в силу с</w:t>
      </w:r>
      <w:r>
        <w:rPr>
          <w:rFonts w:ascii="Times New Roman" w:hAnsi="Times New Roman" w:cs="Times New Roman"/>
          <w:sz w:val="28"/>
          <w:szCs w:val="28"/>
        </w:rPr>
        <w:t>о дня официального опубликования, но не ранее 1 июля 2023 года</w:t>
      </w:r>
      <w:r w:rsidRPr="00E377DE">
        <w:rPr>
          <w:rFonts w:ascii="Times New Roman" w:hAnsi="Times New Roman" w:cs="Times New Roman"/>
          <w:sz w:val="28"/>
          <w:szCs w:val="28"/>
        </w:rPr>
        <w:t>.</w:t>
      </w:r>
    </w:p>
    <w:p w14:paraId="4D72ACFE" w14:textId="77777777" w:rsidR="00EC2E23" w:rsidRPr="00E377DE" w:rsidRDefault="00EC2E23" w:rsidP="00EC2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3637553" w14:textId="77777777" w:rsidR="00EC2E23" w:rsidRPr="00E377DE" w:rsidRDefault="00EC2E23" w:rsidP="00EC2E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998BDF4" w14:textId="77777777" w:rsidR="00EC2E23" w:rsidRDefault="00EC2E23" w:rsidP="00EC2E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B2662">
        <w:rPr>
          <w:rFonts w:ascii="Times New Roman" w:hAnsi="Times New Roman" w:cs="Times New Roman"/>
          <w:sz w:val="28"/>
          <w:szCs w:val="28"/>
        </w:rPr>
        <w:t>ачальник финансового управления                                          И.А. Колесникова</w:t>
      </w:r>
    </w:p>
    <w:p w14:paraId="53BC1A72" w14:textId="77777777" w:rsidR="00EC2E23" w:rsidRDefault="00EC2E23" w:rsidP="00EC2E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4F7B53" w14:textId="77777777" w:rsidR="00EC2E23" w:rsidRDefault="00EC2E23" w:rsidP="00EC2E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приказом ознакомлены:</w:t>
      </w:r>
    </w:p>
    <w:p w14:paraId="6E3B1F47" w14:textId="77777777" w:rsidR="00EC2E23" w:rsidRDefault="00EC2E23" w:rsidP="00EC2E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_________________Матвеева Е.В.</w:t>
      </w:r>
    </w:p>
    <w:p w14:paraId="6D2BD802" w14:textId="77777777" w:rsidR="00EC2E23" w:rsidRDefault="00EC2E23" w:rsidP="00EC2E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_________________Колесникова Г.А.</w:t>
      </w:r>
    </w:p>
    <w:p w14:paraId="460AB040" w14:textId="77777777" w:rsidR="00EC2E23" w:rsidRPr="007B2662" w:rsidRDefault="00EC2E23" w:rsidP="00EC2E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_________________Колесникова О.В.</w:t>
      </w:r>
    </w:p>
    <w:p w14:paraId="231853E7" w14:textId="77777777" w:rsidR="00EC2E23" w:rsidRPr="00EE372A" w:rsidRDefault="00EC2E23" w:rsidP="00EC2E23">
      <w:pPr>
        <w:jc w:val="both"/>
        <w:rPr>
          <w:sz w:val="28"/>
          <w:szCs w:val="28"/>
        </w:rPr>
      </w:pPr>
    </w:p>
    <w:p w14:paraId="775797C9" w14:textId="77777777" w:rsidR="00EC2E23" w:rsidRPr="00EE372A" w:rsidRDefault="00EC2E23" w:rsidP="00EC2E23">
      <w:pPr>
        <w:jc w:val="both"/>
        <w:rPr>
          <w:sz w:val="28"/>
          <w:szCs w:val="28"/>
        </w:rPr>
      </w:pPr>
    </w:p>
    <w:p w14:paraId="7666F62C" w14:textId="77777777" w:rsidR="00EC2E23" w:rsidRPr="00E377DE" w:rsidRDefault="00EC2E23" w:rsidP="00EC2E23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6FEF56F" w14:textId="77777777" w:rsidR="00EC2E23" w:rsidRPr="00E377DE" w:rsidRDefault="00EC2E23" w:rsidP="00EC2E2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E1AA27A" w14:textId="77777777" w:rsidR="00EC2E23" w:rsidRDefault="00EC2E23" w:rsidP="00EC2E2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ED80587" w14:textId="77777777" w:rsidR="00EC2E23" w:rsidRDefault="00EC2E23" w:rsidP="00EC2E2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058D268" w14:textId="77777777" w:rsidR="00EC2E23" w:rsidRDefault="00EC2E23" w:rsidP="00EC2E2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A8C8265" w14:textId="77777777" w:rsidR="00EC2E23" w:rsidRDefault="00EC2E23" w:rsidP="00EC2E2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1EF665B" w14:textId="77777777" w:rsidR="00857E7A" w:rsidRDefault="00857E7A"/>
    <w:sectPr w:rsidR="00857E7A" w:rsidSect="0093103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A61A8" w14:textId="77777777" w:rsidR="0093103B" w:rsidRDefault="0093103B" w:rsidP="0093103B">
      <w:pPr>
        <w:spacing w:after="0" w:line="240" w:lineRule="auto"/>
      </w:pPr>
      <w:r>
        <w:separator/>
      </w:r>
    </w:p>
  </w:endnote>
  <w:endnote w:type="continuationSeparator" w:id="0">
    <w:p w14:paraId="3747F922" w14:textId="77777777" w:rsidR="0093103B" w:rsidRDefault="0093103B" w:rsidP="00931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CF9C9" w14:textId="77777777" w:rsidR="0093103B" w:rsidRDefault="0093103B" w:rsidP="0093103B">
      <w:pPr>
        <w:spacing w:after="0" w:line="240" w:lineRule="auto"/>
      </w:pPr>
      <w:r>
        <w:separator/>
      </w:r>
    </w:p>
  </w:footnote>
  <w:footnote w:type="continuationSeparator" w:id="0">
    <w:p w14:paraId="4B3361E4" w14:textId="77777777" w:rsidR="0093103B" w:rsidRDefault="0093103B" w:rsidP="00931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9036088"/>
      <w:docPartObj>
        <w:docPartGallery w:val="Page Numbers (Top of Page)"/>
        <w:docPartUnique/>
      </w:docPartObj>
    </w:sdtPr>
    <w:sdtEndPr/>
    <w:sdtContent>
      <w:p w14:paraId="5493B951" w14:textId="263638CB" w:rsidR="0093103B" w:rsidRDefault="009310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45E713" w14:textId="77777777" w:rsidR="0093103B" w:rsidRDefault="009310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97B"/>
    <w:rsid w:val="0035597B"/>
    <w:rsid w:val="00707552"/>
    <w:rsid w:val="00857E7A"/>
    <w:rsid w:val="0093103B"/>
    <w:rsid w:val="00EC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DAC24"/>
  <w15:chartTrackingRefBased/>
  <w15:docId w15:val="{7EF2B772-5E36-44DC-B80D-CCAC69C2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E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C2E2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931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103B"/>
  </w:style>
  <w:style w:type="paragraph" w:styleId="a5">
    <w:name w:val="footer"/>
    <w:basedOn w:val="a"/>
    <w:link w:val="a6"/>
    <w:uiPriority w:val="99"/>
    <w:unhideWhenUsed/>
    <w:rsid w:val="00931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1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3A1AD6BD635AB60969361333BE1F6A7D48CDC15172ADB20B9011AB0E0F8A5A9E04DEB1B090F93653F9C143E61EF6900D7B76B0306E250C8ACD47481g7H2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A1AD6BD635AB6096937F3E2D8DA9ADD784861F152BD974E0551CE7BFA8A3FCA00DED4D494F986F6BCD50686DE6354F92E078030EFEg5H3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Колесникова</cp:lastModifiedBy>
  <cp:revision>4</cp:revision>
  <dcterms:created xsi:type="dcterms:W3CDTF">2023-06-14T12:39:00Z</dcterms:created>
  <dcterms:modified xsi:type="dcterms:W3CDTF">2023-06-14T13:26:00Z</dcterms:modified>
</cp:coreProperties>
</file>